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D19" w:rsidRDefault="00871D19" w:rsidP="00836087">
      <w:pPr>
        <w:jc w:val="center"/>
        <w:rPr>
          <w:sz w:val="28"/>
          <w:szCs w:val="28"/>
        </w:rPr>
      </w:pPr>
    </w:p>
    <w:p w:rsidR="00871D19" w:rsidRPr="00D136DB" w:rsidRDefault="00AD6FEC" w:rsidP="00871D19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roundrect id="_x0000_s1027" style="position:absolute;left:0;text-align:left;margin-left:427.95pt;margin-top:-29.4pt;width:51.9pt;height:21.45pt;z-index:251661312" arcsize="10923f" strokecolor="white"/>
        </w:pict>
      </w:r>
      <w:r w:rsidR="00871D19" w:rsidRPr="00D136DB">
        <w:rPr>
          <w:sz w:val="28"/>
          <w:szCs w:val="28"/>
        </w:rPr>
        <w:t>Ставропольский край</w:t>
      </w:r>
    </w:p>
    <w:p w:rsidR="00871D19" w:rsidRPr="00D136DB" w:rsidRDefault="00871D19" w:rsidP="00871D19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Андроповский муниципальный район </w:t>
      </w:r>
    </w:p>
    <w:p w:rsidR="00871D19" w:rsidRPr="00D136DB" w:rsidRDefault="00871D19" w:rsidP="00871D19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Школьный  этап всероссийской олимпиады школьников </w:t>
      </w:r>
    </w:p>
    <w:p w:rsidR="00871D19" w:rsidRPr="00D136DB" w:rsidRDefault="00871D19" w:rsidP="00871D19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>2018/19 учебного года</w:t>
      </w:r>
    </w:p>
    <w:p w:rsidR="00871D19" w:rsidRDefault="00871D19" w:rsidP="00871D19">
      <w:pPr>
        <w:jc w:val="center"/>
        <w:rPr>
          <w:sz w:val="28"/>
          <w:szCs w:val="28"/>
        </w:rPr>
      </w:pPr>
    </w:p>
    <w:p w:rsidR="00871D19" w:rsidRDefault="00871D19" w:rsidP="00871D19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ИСТОРИЯ</w:t>
      </w:r>
    </w:p>
    <w:p w:rsidR="00871D19" w:rsidRPr="00D136DB" w:rsidRDefault="00871D19" w:rsidP="00871D1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9 КЛАСС</w:t>
      </w:r>
    </w:p>
    <w:p w:rsidR="00871D19" w:rsidRDefault="00871D19" w:rsidP="00836087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26765D" w:rsidRPr="00AD6FEC" w:rsidTr="00DF03AF">
        <w:tc>
          <w:tcPr>
            <w:tcW w:w="1271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bookmarkStart w:id="0" w:name="_GoBack"/>
            <w:r w:rsidRPr="00AD6FEC">
              <w:rPr>
                <w:sz w:val="28"/>
                <w:szCs w:val="28"/>
              </w:rPr>
              <w:t xml:space="preserve">№ задания </w:t>
            </w:r>
          </w:p>
        </w:tc>
        <w:tc>
          <w:tcPr>
            <w:tcW w:w="8074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 xml:space="preserve">Ответ </w:t>
            </w:r>
          </w:p>
        </w:tc>
      </w:tr>
      <w:tr w:rsidR="005C1F41" w:rsidRPr="00AD6FEC" w:rsidTr="00A607BB">
        <w:tc>
          <w:tcPr>
            <w:tcW w:w="9345" w:type="dxa"/>
            <w:gridSpan w:val="2"/>
          </w:tcPr>
          <w:p w:rsidR="005C1F41" w:rsidRPr="00AD6FEC" w:rsidRDefault="005C1F41" w:rsidP="00AD6FEC">
            <w:pPr>
              <w:jc w:val="both"/>
              <w:rPr>
                <w:b/>
                <w:sz w:val="28"/>
                <w:szCs w:val="28"/>
              </w:rPr>
            </w:pPr>
            <w:r w:rsidRPr="00AD6FEC">
              <w:rPr>
                <w:b/>
                <w:sz w:val="28"/>
                <w:szCs w:val="28"/>
              </w:rPr>
              <w:t>1</w:t>
            </w:r>
            <w:r w:rsidR="00821174" w:rsidRPr="00AD6FEC">
              <w:rPr>
                <w:b/>
                <w:sz w:val="28"/>
                <w:szCs w:val="28"/>
              </w:rPr>
              <w:t xml:space="preserve"> задание.</w:t>
            </w:r>
          </w:p>
          <w:p w:rsidR="00CF3A25" w:rsidRPr="00AD6FEC" w:rsidRDefault="00CF3A25" w:rsidP="00AD6FEC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AD6FEC">
              <w:rPr>
                <w:i/>
                <w:sz w:val="28"/>
                <w:szCs w:val="28"/>
                <w:u w:val="single"/>
              </w:rPr>
              <w:t>(По 1 баллу за каждый верный ответ.</w:t>
            </w:r>
            <w:proofErr w:type="gramEnd"/>
            <w:r w:rsidRPr="00AD6FEC">
              <w:rPr>
                <w:i/>
                <w:sz w:val="28"/>
                <w:szCs w:val="28"/>
                <w:u w:val="single"/>
              </w:rPr>
              <w:t xml:space="preserve"> </w:t>
            </w:r>
            <w:proofErr w:type="gramStart"/>
            <w:r w:rsidRPr="00AD6FEC">
              <w:rPr>
                <w:i/>
                <w:sz w:val="28"/>
                <w:szCs w:val="28"/>
                <w:u w:val="single"/>
              </w:rPr>
              <w:t>Всего 20 баллов)</w:t>
            </w:r>
            <w:proofErr w:type="gramEnd"/>
          </w:p>
        </w:tc>
      </w:tr>
      <w:tr w:rsidR="0026765D" w:rsidRPr="00AD6FEC" w:rsidTr="00DF03AF">
        <w:tc>
          <w:tcPr>
            <w:tcW w:w="1271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1.1.</w:t>
            </w:r>
          </w:p>
        </w:tc>
        <w:tc>
          <w:tcPr>
            <w:tcW w:w="8074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</w:t>
            </w:r>
          </w:p>
        </w:tc>
      </w:tr>
      <w:tr w:rsidR="0026765D" w:rsidRPr="00AD6FEC" w:rsidTr="00DF03AF">
        <w:tc>
          <w:tcPr>
            <w:tcW w:w="1271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1.2.</w:t>
            </w:r>
          </w:p>
        </w:tc>
        <w:tc>
          <w:tcPr>
            <w:tcW w:w="8074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3</w:t>
            </w:r>
          </w:p>
        </w:tc>
      </w:tr>
      <w:tr w:rsidR="0026765D" w:rsidRPr="00AD6FEC" w:rsidTr="00DF03AF">
        <w:tc>
          <w:tcPr>
            <w:tcW w:w="1271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1.3.</w:t>
            </w:r>
          </w:p>
        </w:tc>
        <w:tc>
          <w:tcPr>
            <w:tcW w:w="8074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4</w:t>
            </w:r>
          </w:p>
        </w:tc>
      </w:tr>
      <w:tr w:rsidR="0026765D" w:rsidRPr="00AD6FEC" w:rsidTr="00DF03AF">
        <w:tc>
          <w:tcPr>
            <w:tcW w:w="1271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 xml:space="preserve">1.4. </w:t>
            </w:r>
          </w:p>
        </w:tc>
        <w:tc>
          <w:tcPr>
            <w:tcW w:w="8074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</w:t>
            </w:r>
          </w:p>
        </w:tc>
      </w:tr>
      <w:tr w:rsidR="0026765D" w:rsidRPr="00AD6FEC" w:rsidTr="00DF03AF">
        <w:tc>
          <w:tcPr>
            <w:tcW w:w="1271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1.5.</w:t>
            </w:r>
          </w:p>
        </w:tc>
        <w:tc>
          <w:tcPr>
            <w:tcW w:w="8074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4</w:t>
            </w:r>
          </w:p>
        </w:tc>
      </w:tr>
      <w:tr w:rsidR="0026765D" w:rsidRPr="00AD6FEC" w:rsidTr="00DF03AF">
        <w:tc>
          <w:tcPr>
            <w:tcW w:w="1271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1.6.</w:t>
            </w:r>
          </w:p>
        </w:tc>
        <w:tc>
          <w:tcPr>
            <w:tcW w:w="8074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2</w:t>
            </w:r>
          </w:p>
        </w:tc>
      </w:tr>
      <w:tr w:rsidR="0026765D" w:rsidRPr="00AD6FEC" w:rsidTr="00DF03AF">
        <w:tc>
          <w:tcPr>
            <w:tcW w:w="1271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1.7.</w:t>
            </w:r>
          </w:p>
        </w:tc>
        <w:tc>
          <w:tcPr>
            <w:tcW w:w="8074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4</w:t>
            </w:r>
          </w:p>
        </w:tc>
      </w:tr>
      <w:tr w:rsidR="0026765D" w:rsidRPr="00AD6FEC" w:rsidTr="00DF03AF">
        <w:tc>
          <w:tcPr>
            <w:tcW w:w="1271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1.8.</w:t>
            </w:r>
          </w:p>
        </w:tc>
        <w:tc>
          <w:tcPr>
            <w:tcW w:w="8074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4</w:t>
            </w:r>
          </w:p>
        </w:tc>
      </w:tr>
      <w:tr w:rsidR="0026765D" w:rsidRPr="00AD6FEC" w:rsidTr="00DF03AF">
        <w:tc>
          <w:tcPr>
            <w:tcW w:w="1271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1.9.</w:t>
            </w:r>
          </w:p>
        </w:tc>
        <w:tc>
          <w:tcPr>
            <w:tcW w:w="8074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3</w:t>
            </w:r>
          </w:p>
        </w:tc>
      </w:tr>
      <w:tr w:rsidR="0026765D" w:rsidRPr="00AD6FEC" w:rsidTr="00DF03AF">
        <w:tc>
          <w:tcPr>
            <w:tcW w:w="1271" w:type="dxa"/>
          </w:tcPr>
          <w:p w:rsidR="0026765D" w:rsidRPr="00AD6FEC" w:rsidRDefault="002676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1.10.</w:t>
            </w:r>
          </w:p>
        </w:tc>
        <w:tc>
          <w:tcPr>
            <w:tcW w:w="8074" w:type="dxa"/>
          </w:tcPr>
          <w:p w:rsidR="0026765D" w:rsidRPr="00AD6FEC" w:rsidRDefault="00E350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</w:t>
            </w:r>
          </w:p>
        </w:tc>
      </w:tr>
      <w:tr w:rsidR="0026765D" w:rsidRPr="00AD6FEC" w:rsidTr="00DF03AF">
        <w:tc>
          <w:tcPr>
            <w:tcW w:w="1271" w:type="dxa"/>
          </w:tcPr>
          <w:p w:rsidR="0026765D" w:rsidRPr="00AD6FEC" w:rsidRDefault="00E350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1.11.</w:t>
            </w:r>
          </w:p>
        </w:tc>
        <w:tc>
          <w:tcPr>
            <w:tcW w:w="8074" w:type="dxa"/>
          </w:tcPr>
          <w:p w:rsidR="0026765D" w:rsidRPr="00AD6FEC" w:rsidRDefault="00E350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</w:t>
            </w:r>
          </w:p>
        </w:tc>
      </w:tr>
      <w:tr w:rsidR="0026765D" w:rsidRPr="00AD6FEC" w:rsidTr="00DF03AF">
        <w:tc>
          <w:tcPr>
            <w:tcW w:w="1271" w:type="dxa"/>
          </w:tcPr>
          <w:p w:rsidR="0026765D" w:rsidRPr="00AD6FEC" w:rsidRDefault="00E350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 xml:space="preserve">1.12. </w:t>
            </w:r>
          </w:p>
        </w:tc>
        <w:tc>
          <w:tcPr>
            <w:tcW w:w="8074" w:type="dxa"/>
          </w:tcPr>
          <w:p w:rsidR="0026765D" w:rsidRPr="00AD6FEC" w:rsidRDefault="00E350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</w:t>
            </w:r>
          </w:p>
        </w:tc>
      </w:tr>
      <w:tr w:rsidR="00E3505D" w:rsidRPr="00AD6FEC" w:rsidTr="00DF03AF">
        <w:tc>
          <w:tcPr>
            <w:tcW w:w="1271" w:type="dxa"/>
          </w:tcPr>
          <w:p w:rsidR="00E3505D" w:rsidRPr="00AD6FEC" w:rsidRDefault="00E350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1.13.</w:t>
            </w:r>
          </w:p>
        </w:tc>
        <w:tc>
          <w:tcPr>
            <w:tcW w:w="8074" w:type="dxa"/>
          </w:tcPr>
          <w:p w:rsidR="00E3505D" w:rsidRPr="00AD6FEC" w:rsidRDefault="00E350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4</w:t>
            </w:r>
          </w:p>
        </w:tc>
      </w:tr>
      <w:tr w:rsidR="00E3505D" w:rsidRPr="00AD6FEC" w:rsidTr="00DF03AF">
        <w:tc>
          <w:tcPr>
            <w:tcW w:w="1271" w:type="dxa"/>
          </w:tcPr>
          <w:p w:rsidR="00E3505D" w:rsidRPr="00AD6FEC" w:rsidRDefault="00E350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1.14.</w:t>
            </w:r>
          </w:p>
        </w:tc>
        <w:tc>
          <w:tcPr>
            <w:tcW w:w="8074" w:type="dxa"/>
          </w:tcPr>
          <w:p w:rsidR="00E3505D" w:rsidRPr="00AD6FEC" w:rsidRDefault="00E350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2</w:t>
            </w:r>
          </w:p>
        </w:tc>
      </w:tr>
      <w:tr w:rsidR="00E3505D" w:rsidRPr="00AD6FEC" w:rsidTr="00DF03AF">
        <w:tc>
          <w:tcPr>
            <w:tcW w:w="1271" w:type="dxa"/>
          </w:tcPr>
          <w:p w:rsidR="00E3505D" w:rsidRPr="00AD6FEC" w:rsidRDefault="00E350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 xml:space="preserve">1.15. </w:t>
            </w:r>
          </w:p>
        </w:tc>
        <w:tc>
          <w:tcPr>
            <w:tcW w:w="8074" w:type="dxa"/>
          </w:tcPr>
          <w:p w:rsidR="00E3505D" w:rsidRPr="00AD6FEC" w:rsidRDefault="00E350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2</w:t>
            </w:r>
          </w:p>
        </w:tc>
      </w:tr>
      <w:tr w:rsidR="00E3505D" w:rsidRPr="00AD6FEC" w:rsidTr="00DF03AF">
        <w:tc>
          <w:tcPr>
            <w:tcW w:w="1271" w:type="dxa"/>
          </w:tcPr>
          <w:p w:rsidR="00E3505D" w:rsidRPr="00AD6FEC" w:rsidRDefault="00E350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1.16.</w:t>
            </w:r>
          </w:p>
        </w:tc>
        <w:tc>
          <w:tcPr>
            <w:tcW w:w="8074" w:type="dxa"/>
          </w:tcPr>
          <w:p w:rsidR="00E3505D" w:rsidRPr="00AD6FEC" w:rsidRDefault="005C1F41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</w:t>
            </w:r>
          </w:p>
        </w:tc>
      </w:tr>
      <w:tr w:rsidR="00E3505D" w:rsidRPr="00AD6FEC" w:rsidTr="00DF03AF">
        <w:tc>
          <w:tcPr>
            <w:tcW w:w="1271" w:type="dxa"/>
          </w:tcPr>
          <w:p w:rsidR="00E3505D" w:rsidRPr="00AD6FEC" w:rsidRDefault="00E350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1.17.</w:t>
            </w:r>
          </w:p>
        </w:tc>
        <w:tc>
          <w:tcPr>
            <w:tcW w:w="8074" w:type="dxa"/>
          </w:tcPr>
          <w:p w:rsidR="00E3505D" w:rsidRPr="00AD6FEC" w:rsidRDefault="005C1F41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4</w:t>
            </w:r>
          </w:p>
        </w:tc>
      </w:tr>
      <w:tr w:rsidR="00E3505D" w:rsidRPr="00AD6FEC" w:rsidTr="00DF03AF">
        <w:tc>
          <w:tcPr>
            <w:tcW w:w="1271" w:type="dxa"/>
          </w:tcPr>
          <w:p w:rsidR="00E3505D" w:rsidRPr="00AD6FEC" w:rsidRDefault="00E350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1.18.</w:t>
            </w:r>
          </w:p>
        </w:tc>
        <w:tc>
          <w:tcPr>
            <w:tcW w:w="8074" w:type="dxa"/>
          </w:tcPr>
          <w:p w:rsidR="00E3505D" w:rsidRPr="00AD6FEC" w:rsidRDefault="005C1F41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</w:t>
            </w:r>
          </w:p>
        </w:tc>
      </w:tr>
      <w:tr w:rsidR="00E3505D" w:rsidRPr="00AD6FEC" w:rsidTr="00DF03AF">
        <w:tc>
          <w:tcPr>
            <w:tcW w:w="1271" w:type="dxa"/>
          </w:tcPr>
          <w:p w:rsidR="00E3505D" w:rsidRPr="00AD6FEC" w:rsidRDefault="00E350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1.19.</w:t>
            </w:r>
          </w:p>
        </w:tc>
        <w:tc>
          <w:tcPr>
            <w:tcW w:w="8074" w:type="dxa"/>
          </w:tcPr>
          <w:p w:rsidR="00E3505D" w:rsidRPr="00AD6FEC" w:rsidRDefault="005C1F41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2</w:t>
            </w:r>
          </w:p>
        </w:tc>
      </w:tr>
      <w:tr w:rsidR="00E3505D" w:rsidRPr="00AD6FEC" w:rsidTr="00DF03AF">
        <w:tc>
          <w:tcPr>
            <w:tcW w:w="1271" w:type="dxa"/>
          </w:tcPr>
          <w:p w:rsidR="00E3505D" w:rsidRPr="00AD6FEC" w:rsidRDefault="00E3505D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1.20.</w:t>
            </w:r>
          </w:p>
        </w:tc>
        <w:tc>
          <w:tcPr>
            <w:tcW w:w="8074" w:type="dxa"/>
          </w:tcPr>
          <w:p w:rsidR="00E3505D" w:rsidRPr="00AD6FEC" w:rsidRDefault="006C2026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</w:t>
            </w:r>
          </w:p>
        </w:tc>
      </w:tr>
      <w:tr w:rsidR="005C1F41" w:rsidRPr="00AD6FEC" w:rsidTr="009E6B51">
        <w:tc>
          <w:tcPr>
            <w:tcW w:w="9345" w:type="dxa"/>
            <w:gridSpan w:val="2"/>
          </w:tcPr>
          <w:p w:rsidR="00CF3A25" w:rsidRPr="00AD6FEC" w:rsidRDefault="00181C91" w:rsidP="00AD6FEC">
            <w:pPr>
              <w:suppressAutoHyphens w:val="0"/>
              <w:jc w:val="both"/>
              <w:rPr>
                <w:b/>
                <w:sz w:val="28"/>
                <w:szCs w:val="28"/>
              </w:rPr>
            </w:pPr>
            <w:proofErr w:type="gramStart"/>
            <w:r w:rsidRPr="00AD6FEC">
              <w:rPr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Задание 2 по 11    </w:t>
            </w:r>
            <w:r w:rsidR="00CF3A25" w:rsidRPr="00AD6FEC">
              <w:rPr>
                <w:i/>
                <w:color w:val="000000"/>
                <w:sz w:val="28"/>
                <w:szCs w:val="28"/>
                <w:u w:val="single"/>
                <w:lang w:eastAsia="ru-RU"/>
              </w:rPr>
              <w:t>(по 2 балла за каждый верный ответ.</w:t>
            </w:r>
            <w:proofErr w:type="gramEnd"/>
            <w:r w:rsidR="00CF3A25" w:rsidRPr="00AD6FEC">
              <w:rPr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  <w:proofErr w:type="gramStart"/>
            <w:r w:rsidR="00CF3A25" w:rsidRPr="00AD6FEC">
              <w:rPr>
                <w:i/>
                <w:color w:val="000000"/>
                <w:sz w:val="28"/>
                <w:szCs w:val="28"/>
                <w:u w:val="single"/>
                <w:lang w:eastAsia="ru-RU"/>
              </w:rPr>
              <w:t>Всего 20 баллов)</w:t>
            </w:r>
            <w:proofErr w:type="gramEnd"/>
          </w:p>
        </w:tc>
      </w:tr>
      <w:tr w:rsidR="00E3505D" w:rsidRPr="00AD6FEC" w:rsidTr="00DF03AF">
        <w:tc>
          <w:tcPr>
            <w:tcW w:w="1271" w:type="dxa"/>
          </w:tcPr>
          <w:p w:rsidR="00E3505D" w:rsidRPr="00AD6FEC" w:rsidRDefault="00821174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2</w:t>
            </w:r>
          </w:p>
        </w:tc>
        <w:tc>
          <w:tcPr>
            <w:tcW w:w="8074" w:type="dxa"/>
          </w:tcPr>
          <w:p w:rsidR="00E3505D" w:rsidRPr="00AD6FEC" w:rsidRDefault="005C1F41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2</w:t>
            </w:r>
          </w:p>
        </w:tc>
      </w:tr>
      <w:tr w:rsidR="00E3505D" w:rsidRPr="00AD6FEC" w:rsidTr="00DF03AF">
        <w:tc>
          <w:tcPr>
            <w:tcW w:w="1271" w:type="dxa"/>
          </w:tcPr>
          <w:p w:rsidR="00E3505D" w:rsidRPr="00AD6FEC" w:rsidRDefault="00821174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3</w:t>
            </w:r>
          </w:p>
        </w:tc>
        <w:tc>
          <w:tcPr>
            <w:tcW w:w="8074" w:type="dxa"/>
          </w:tcPr>
          <w:p w:rsidR="00E3505D" w:rsidRPr="00AD6FEC" w:rsidRDefault="005C1F41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4</w:t>
            </w:r>
          </w:p>
        </w:tc>
      </w:tr>
      <w:tr w:rsidR="00E3505D" w:rsidRPr="00AD6FEC" w:rsidTr="00DF03AF">
        <w:tc>
          <w:tcPr>
            <w:tcW w:w="1271" w:type="dxa"/>
          </w:tcPr>
          <w:p w:rsidR="00E3505D" w:rsidRPr="00AD6FEC" w:rsidRDefault="00821174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4</w:t>
            </w:r>
          </w:p>
        </w:tc>
        <w:tc>
          <w:tcPr>
            <w:tcW w:w="8074" w:type="dxa"/>
          </w:tcPr>
          <w:p w:rsidR="00E3505D" w:rsidRPr="00AD6FEC" w:rsidRDefault="005C1F41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2</w:t>
            </w:r>
          </w:p>
        </w:tc>
      </w:tr>
      <w:tr w:rsidR="005C1F41" w:rsidRPr="00AD6FEC" w:rsidTr="00DF03AF">
        <w:tc>
          <w:tcPr>
            <w:tcW w:w="1271" w:type="dxa"/>
          </w:tcPr>
          <w:p w:rsidR="005C1F41" w:rsidRPr="00AD6FEC" w:rsidRDefault="00821174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5</w:t>
            </w:r>
          </w:p>
        </w:tc>
        <w:tc>
          <w:tcPr>
            <w:tcW w:w="8074" w:type="dxa"/>
          </w:tcPr>
          <w:p w:rsidR="005C1F41" w:rsidRPr="00AD6FEC" w:rsidRDefault="008F7850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4</w:t>
            </w:r>
          </w:p>
        </w:tc>
      </w:tr>
      <w:tr w:rsidR="005C1F41" w:rsidRPr="00AD6FEC" w:rsidTr="00DF03AF">
        <w:tc>
          <w:tcPr>
            <w:tcW w:w="1271" w:type="dxa"/>
          </w:tcPr>
          <w:p w:rsidR="005C1F41" w:rsidRPr="00AD6FEC" w:rsidRDefault="00821174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6</w:t>
            </w:r>
          </w:p>
        </w:tc>
        <w:tc>
          <w:tcPr>
            <w:tcW w:w="8074" w:type="dxa"/>
          </w:tcPr>
          <w:p w:rsidR="005C1F41" w:rsidRPr="00AD6FEC" w:rsidRDefault="00B44DC9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4</w:t>
            </w:r>
          </w:p>
        </w:tc>
      </w:tr>
      <w:tr w:rsidR="005C1F41" w:rsidRPr="00AD6FEC" w:rsidTr="00DF03AF">
        <w:tc>
          <w:tcPr>
            <w:tcW w:w="1271" w:type="dxa"/>
          </w:tcPr>
          <w:p w:rsidR="005C1F41" w:rsidRPr="00AD6FEC" w:rsidRDefault="00821174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7</w:t>
            </w:r>
            <w:r w:rsidR="006923E4" w:rsidRPr="00AD6FEC">
              <w:rPr>
                <w:sz w:val="28"/>
                <w:szCs w:val="28"/>
              </w:rPr>
              <w:t>.</w:t>
            </w:r>
          </w:p>
        </w:tc>
        <w:tc>
          <w:tcPr>
            <w:tcW w:w="8074" w:type="dxa"/>
          </w:tcPr>
          <w:p w:rsidR="005F6BAE" w:rsidRPr="00AD6FEC" w:rsidRDefault="005F6BAE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1) учреждение министерств — 1802 г</w:t>
            </w:r>
          </w:p>
          <w:p w:rsidR="005F6BAE" w:rsidRPr="00AD6FEC" w:rsidRDefault="005F6BAE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2) реформа государственной деревни П. Д. Киселёва — 1837−1841 гг.</w:t>
            </w:r>
          </w:p>
          <w:p w:rsidR="005F6BAE" w:rsidRPr="00AD6FEC" w:rsidRDefault="005F6BAE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3) создание Государственного совета — 1810 г.</w:t>
            </w:r>
          </w:p>
          <w:p w:rsidR="005F6BAE" w:rsidRPr="00AD6FEC" w:rsidRDefault="005F6BAE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4) начало царствования Александра I — 1801 г.</w:t>
            </w:r>
          </w:p>
          <w:p w:rsidR="005C1F41" w:rsidRPr="00AD6FEC" w:rsidRDefault="005F6BAE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Ответ: 4132.</w:t>
            </w:r>
          </w:p>
        </w:tc>
      </w:tr>
      <w:tr w:rsidR="005C1F41" w:rsidRPr="00AD6FEC" w:rsidTr="00DF03AF">
        <w:tc>
          <w:tcPr>
            <w:tcW w:w="1271" w:type="dxa"/>
          </w:tcPr>
          <w:p w:rsidR="005C1F41" w:rsidRPr="00AD6FEC" w:rsidRDefault="00821174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8</w:t>
            </w:r>
            <w:r w:rsidR="006923E4" w:rsidRPr="00AD6FEC">
              <w:rPr>
                <w:sz w:val="28"/>
                <w:szCs w:val="28"/>
              </w:rPr>
              <w:t>.</w:t>
            </w:r>
          </w:p>
        </w:tc>
        <w:tc>
          <w:tcPr>
            <w:tcW w:w="8074" w:type="dxa"/>
          </w:tcPr>
          <w:p w:rsidR="005F6BAE" w:rsidRPr="00AD6FEC" w:rsidRDefault="005F6BAE" w:rsidP="00AD6FEC">
            <w:pPr>
              <w:shd w:val="clear" w:color="auto" w:fill="FFFFFF"/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1) провозглашение России империей — 1721 г.</w:t>
            </w:r>
          </w:p>
          <w:p w:rsidR="005F6BAE" w:rsidRPr="00AD6FEC" w:rsidRDefault="005F6BAE" w:rsidP="00AD6FEC">
            <w:pPr>
              <w:shd w:val="clear" w:color="auto" w:fill="FFFFFF"/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lastRenderedPageBreak/>
              <w:t>2) издание указа о наследовании престола строго по мужской линии  1797г.</w:t>
            </w:r>
          </w:p>
          <w:p w:rsidR="005F6BAE" w:rsidRPr="00AD6FEC" w:rsidRDefault="005F6BAE" w:rsidP="00AD6FEC">
            <w:pPr>
              <w:shd w:val="clear" w:color="auto" w:fill="FFFFFF"/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3) издание манифеста о вольности дворянской — 1762 г.</w:t>
            </w:r>
          </w:p>
          <w:p w:rsidR="005F6BAE" w:rsidRPr="00AD6FEC" w:rsidRDefault="005F6BAE" w:rsidP="00AD6FEC">
            <w:pPr>
              <w:shd w:val="clear" w:color="auto" w:fill="FFFFFF"/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4) основание Санкт-Петербурга — 1703 г.</w:t>
            </w:r>
          </w:p>
          <w:p w:rsidR="005C1F41" w:rsidRPr="00AD6FEC" w:rsidRDefault="005F6BAE" w:rsidP="00AD6FEC">
            <w:pPr>
              <w:shd w:val="clear" w:color="auto" w:fill="FFFFFF"/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pacing w:val="30"/>
                <w:sz w:val="28"/>
                <w:szCs w:val="28"/>
                <w:lang w:eastAsia="ru-RU"/>
              </w:rPr>
              <w:t>Ответ: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t> 4132.</w:t>
            </w:r>
          </w:p>
        </w:tc>
      </w:tr>
      <w:tr w:rsidR="005C1F41" w:rsidRPr="00AD6FEC" w:rsidTr="00DF03AF">
        <w:tc>
          <w:tcPr>
            <w:tcW w:w="1271" w:type="dxa"/>
          </w:tcPr>
          <w:p w:rsidR="005C1F41" w:rsidRPr="00AD6FEC" w:rsidRDefault="00821174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lastRenderedPageBreak/>
              <w:t>9</w:t>
            </w:r>
            <w:r w:rsidR="00DF03AF" w:rsidRPr="00AD6FE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074" w:type="dxa"/>
          </w:tcPr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1) «Сказание о Мамаевом побоище» — XIV в.</w:t>
            </w:r>
          </w:p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2) «Домострой» — XVI в.</w:t>
            </w:r>
          </w:p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3) «Повесть временных лет» — XII в.</w:t>
            </w:r>
          </w:p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4) «Житие протопопа Аввакума» — XVII в.</w:t>
            </w:r>
          </w:p>
          <w:p w:rsidR="00DF03AF" w:rsidRPr="00AD6FEC" w:rsidRDefault="00DF03AF" w:rsidP="00AD6FEC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 </w:t>
            </w:r>
          </w:p>
          <w:p w:rsidR="005C1F41" w:rsidRPr="00AD6FEC" w:rsidRDefault="00DF03AF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color w:val="000000"/>
                <w:spacing w:val="30"/>
                <w:sz w:val="28"/>
                <w:szCs w:val="28"/>
                <w:lang w:eastAsia="ru-RU"/>
              </w:rPr>
              <w:t>Ответ: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 3124.</w:t>
            </w:r>
          </w:p>
        </w:tc>
      </w:tr>
      <w:tr w:rsidR="005C1F41" w:rsidRPr="00AD6FEC" w:rsidTr="00DF03AF">
        <w:tc>
          <w:tcPr>
            <w:tcW w:w="1271" w:type="dxa"/>
          </w:tcPr>
          <w:p w:rsidR="005C1F41" w:rsidRPr="00AD6FEC" w:rsidRDefault="00821174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10</w:t>
            </w:r>
          </w:p>
        </w:tc>
        <w:tc>
          <w:tcPr>
            <w:tcW w:w="8074" w:type="dxa"/>
          </w:tcPr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1) Полтавская битва — 1709 г.</w:t>
            </w:r>
          </w:p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2) провозглашение Российской империи — 1721 г.</w:t>
            </w:r>
          </w:p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3) Медный бунт — 1662 г.</w:t>
            </w:r>
          </w:p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4) Итальянский и Швейцарский походы А. В. Суворова — 1799 г.</w:t>
            </w:r>
          </w:p>
          <w:p w:rsidR="00DF03AF" w:rsidRPr="00AD6FEC" w:rsidRDefault="00DF03AF" w:rsidP="00AD6FEC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 </w:t>
            </w:r>
          </w:p>
          <w:p w:rsidR="005C1F41" w:rsidRPr="00AD6FEC" w:rsidRDefault="00DF03AF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color w:val="000000"/>
                <w:spacing w:val="30"/>
                <w:sz w:val="28"/>
                <w:szCs w:val="28"/>
                <w:lang w:eastAsia="ru-RU"/>
              </w:rPr>
              <w:t>Ответ: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 3124.</w:t>
            </w:r>
          </w:p>
        </w:tc>
      </w:tr>
      <w:tr w:rsidR="005C1F41" w:rsidRPr="00AD6FEC" w:rsidTr="00DF03AF">
        <w:tc>
          <w:tcPr>
            <w:tcW w:w="1271" w:type="dxa"/>
          </w:tcPr>
          <w:p w:rsidR="005C1F41" w:rsidRPr="00AD6FEC" w:rsidRDefault="00821174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11</w:t>
            </w:r>
            <w:r w:rsidR="00DF03AF" w:rsidRPr="00AD6FEC">
              <w:rPr>
                <w:sz w:val="28"/>
                <w:szCs w:val="28"/>
              </w:rPr>
              <w:t>.</w:t>
            </w:r>
          </w:p>
        </w:tc>
        <w:tc>
          <w:tcPr>
            <w:tcW w:w="8074" w:type="dxa"/>
          </w:tcPr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1) из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да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ние указа об обя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зан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ных кре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стья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нах — 1842 г.</w:t>
            </w:r>
          </w:p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2) из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да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ние Но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тор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го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го уста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ва — 1667 г.</w:t>
            </w:r>
          </w:p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3) под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пи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 xml:space="preserve">ние </w:t>
            </w:r>
            <w:proofErr w:type="spellStart"/>
            <w:r w:rsidRPr="00AD6FEC">
              <w:rPr>
                <w:color w:val="000000"/>
                <w:sz w:val="28"/>
                <w:szCs w:val="28"/>
                <w:lang w:eastAsia="ru-RU"/>
              </w:rPr>
              <w:t>Де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улин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ско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го</w:t>
            </w:r>
            <w:proofErr w:type="spellEnd"/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 пе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ре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ми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рия между Рос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 xml:space="preserve">ей и Речью </w:t>
            </w:r>
            <w:proofErr w:type="spellStart"/>
            <w:r w:rsidRPr="00AD6FEC">
              <w:rPr>
                <w:color w:val="000000"/>
                <w:sz w:val="28"/>
                <w:szCs w:val="28"/>
                <w:lang w:eastAsia="ru-RU"/>
              </w:rPr>
              <w:t>Поспо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ли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той</w:t>
            </w:r>
            <w:proofErr w:type="spellEnd"/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 — 1618 г.</w:t>
            </w:r>
          </w:p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4) вос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ста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ние под пред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ди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тель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ством Е.И. Пугачёва — 1773−1775 гг.</w:t>
            </w:r>
          </w:p>
          <w:p w:rsidR="00DF03AF" w:rsidRPr="00AD6FEC" w:rsidRDefault="00DF03AF" w:rsidP="00AD6FEC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 </w:t>
            </w:r>
          </w:p>
          <w:p w:rsidR="005C1F41" w:rsidRPr="00AD6FEC" w:rsidRDefault="00DF03AF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color w:val="000000"/>
                <w:spacing w:val="30"/>
                <w:sz w:val="28"/>
                <w:szCs w:val="28"/>
                <w:lang w:eastAsia="ru-RU"/>
              </w:rPr>
              <w:t>Ответ: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 3241.</w:t>
            </w:r>
          </w:p>
        </w:tc>
      </w:tr>
      <w:tr w:rsidR="00DF03AF" w:rsidRPr="00AD6FEC" w:rsidTr="00C21A46">
        <w:tc>
          <w:tcPr>
            <w:tcW w:w="9345" w:type="dxa"/>
            <w:gridSpan w:val="2"/>
          </w:tcPr>
          <w:p w:rsidR="00821174" w:rsidRPr="00AD6FEC" w:rsidRDefault="00821174" w:rsidP="00AD6FEC">
            <w:pPr>
              <w:suppressAutoHyphens w:val="0"/>
              <w:jc w:val="both"/>
              <w:rPr>
                <w:b/>
                <w:sz w:val="28"/>
                <w:szCs w:val="28"/>
              </w:rPr>
            </w:pPr>
          </w:p>
          <w:p w:rsidR="00CF3A25" w:rsidRPr="00AD6FEC" w:rsidRDefault="00821174" w:rsidP="00AD6FEC">
            <w:pPr>
              <w:suppressAutoHyphens w:val="0"/>
              <w:jc w:val="both"/>
              <w:rPr>
                <w:i/>
                <w:color w:val="000000"/>
                <w:sz w:val="28"/>
                <w:szCs w:val="28"/>
                <w:u w:val="single"/>
                <w:lang w:eastAsia="ru-RU"/>
              </w:rPr>
            </w:pPr>
            <w:r w:rsidRPr="00AD6FEC">
              <w:rPr>
                <w:b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12,13,14 задания </w:t>
            </w:r>
            <w:r w:rsidR="00CF3A25" w:rsidRPr="00AD6FEC">
              <w:rPr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– по 5 баллов за каждый верный ответ, </w:t>
            </w:r>
            <w:r w:rsidRPr="00AD6FEC">
              <w:rPr>
                <w:b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15задание </w:t>
            </w:r>
            <w:r w:rsidR="00CF3A25" w:rsidRPr="00AD6FEC">
              <w:rPr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 – 15 баллов, </w:t>
            </w:r>
            <w:r w:rsidRPr="00AD6FEC">
              <w:rPr>
                <w:b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16 задание </w:t>
            </w:r>
            <w:r w:rsidR="00CF3A25" w:rsidRPr="00AD6FEC">
              <w:rPr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 – до 30 баллов</w:t>
            </w:r>
          </w:p>
          <w:p w:rsidR="00CF3A25" w:rsidRPr="00AD6FEC" w:rsidRDefault="00CF3A25" w:rsidP="00AD6FEC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5C1F41" w:rsidRPr="00AD6FEC" w:rsidTr="00DF03AF">
        <w:tc>
          <w:tcPr>
            <w:tcW w:w="1271" w:type="dxa"/>
          </w:tcPr>
          <w:p w:rsidR="005C1F41" w:rsidRPr="00AD6FEC" w:rsidRDefault="00821174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12.</w:t>
            </w:r>
          </w:p>
        </w:tc>
        <w:tc>
          <w:tcPr>
            <w:tcW w:w="8074" w:type="dxa"/>
          </w:tcPr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В ответе могут быть приведены следующие факты:</w:t>
            </w:r>
          </w:p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1) отмена </w:t>
            </w:r>
            <w:proofErr w:type="spellStart"/>
            <w:r w:rsidRPr="00AD6FEC">
              <w:rPr>
                <w:color w:val="000000"/>
                <w:sz w:val="28"/>
                <w:szCs w:val="28"/>
                <w:lang w:eastAsia="ru-RU"/>
              </w:rPr>
              <w:t>временнообязанного</w:t>
            </w:r>
            <w:proofErr w:type="spellEnd"/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 положения;</w:t>
            </w:r>
          </w:p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2) отмена подушной подати.</w:t>
            </w:r>
          </w:p>
          <w:p w:rsidR="005C1F41" w:rsidRPr="00AD6FEC" w:rsidRDefault="00DF03AF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Могут быть приведены и иные факты, доказывающие данное высказывание.</w:t>
            </w:r>
          </w:p>
        </w:tc>
      </w:tr>
      <w:tr w:rsidR="005C1F41" w:rsidRPr="00AD6FEC" w:rsidTr="00DF03AF">
        <w:tc>
          <w:tcPr>
            <w:tcW w:w="1271" w:type="dxa"/>
          </w:tcPr>
          <w:p w:rsidR="005C1F41" w:rsidRPr="00AD6FEC" w:rsidRDefault="00821174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13</w:t>
            </w:r>
            <w:r w:rsidR="00DF03AF" w:rsidRPr="00AD6FEC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074" w:type="dxa"/>
          </w:tcPr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Могут быть при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де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ны факты, положения:</w:t>
            </w:r>
          </w:p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1) для огра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че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ния до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сту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па в ряды дво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рян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ства было учре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жде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но новое при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ле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ги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ро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ван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ное со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сло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вие почётных граждан;</w:t>
            </w:r>
          </w:p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2) был по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вы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шен порог при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об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ре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те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ния дво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рян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ства по Та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бе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ли о рангах;</w:t>
            </w:r>
          </w:p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3) было со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кра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ще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но уча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стие ма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ло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иму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щих дво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рян в дво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рян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ских собраниях;</w:t>
            </w:r>
          </w:p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4) был при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нят закон о майоратах, ко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то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рый пре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пят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ство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вал дроб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ле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нию по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ме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щи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чьих име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ний и поз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лял пе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ре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да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вать их</w:t>
            </w:r>
          </w:p>
          <w:p w:rsidR="00DF03AF" w:rsidRPr="00AD6FEC" w:rsidRDefault="00DF03AF" w:rsidP="00AD6FEC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в на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след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ство од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му стар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ше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му сыну;</w:t>
            </w:r>
          </w:p>
          <w:p w:rsidR="00DF03AF" w:rsidRPr="00AD6FEC" w:rsidRDefault="00DF03AF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5) была про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де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на ре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фор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ма го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су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дар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ствен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ной деревни, вслед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lastRenderedPageBreak/>
              <w:t>ствие ко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то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рой из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ме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лось по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ло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же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ние го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су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дар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ствен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ных кре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стьян и си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сте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ма управ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ле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ния ими.</w:t>
            </w:r>
          </w:p>
          <w:p w:rsidR="005C1F41" w:rsidRPr="00AD6FEC" w:rsidRDefault="00DF03AF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Могут быть при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де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ны дру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гие факты, положения.</w:t>
            </w:r>
          </w:p>
        </w:tc>
      </w:tr>
      <w:tr w:rsidR="00DF03AF" w:rsidRPr="00AD6FEC" w:rsidTr="00DF03AF">
        <w:tc>
          <w:tcPr>
            <w:tcW w:w="1271" w:type="dxa"/>
          </w:tcPr>
          <w:p w:rsidR="00DF03AF" w:rsidRPr="00AD6FEC" w:rsidRDefault="00821174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8074" w:type="dxa"/>
          </w:tcPr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Могут быть при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де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ны различия: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1) за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пад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ки считали, что Рос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сия и Ев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ро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па не имеют прин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ци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пи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аль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ных различий, по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это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му преобразования в Рос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сии должны идти по за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пад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му образцу, а сла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вя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фи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лы отстаивали идею о са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мо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быт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сти России;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2) за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пад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ки видели Рос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сию конституционной монархией,</w:t>
            </w:r>
          </w:p>
          <w:p w:rsidR="00451DD3" w:rsidRPr="00AD6FEC" w:rsidRDefault="00451DD3" w:rsidP="00AD6FEC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а сла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вя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фи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лы образцом го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су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дар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ствен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го устройства ви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де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ли сословно-представительную мо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нар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хию с Зем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ски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ми соборами;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3) осо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бую роль в судь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бе России сла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вя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фи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лы отводили пра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сла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вию и кре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стьян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ской общине как ду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хов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ным основам жизни рус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ско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го народа, опре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де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ля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ю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щим выбор соб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ствен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но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го пути развития.</w:t>
            </w:r>
          </w:p>
          <w:p w:rsidR="00DF03AF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Могут быть при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ве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де</w:t>
            </w:r>
            <w:r w:rsidRPr="00AD6FEC">
              <w:rPr>
                <w:color w:val="000000"/>
                <w:sz w:val="28"/>
                <w:szCs w:val="28"/>
                <w:lang w:eastAsia="ru-RU"/>
              </w:rPr>
              <w:softHyphen/>
              <w:t>ны другие различия.</w:t>
            </w:r>
          </w:p>
        </w:tc>
      </w:tr>
      <w:tr w:rsidR="00451DD3" w:rsidRPr="00AD6FEC" w:rsidTr="00DF03AF">
        <w:tc>
          <w:tcPr>
            <w:tcW w:w="1271" w:type="dxa"/>
          </w:tcPr>
          <w:p w:rsidR="00451DD3" w:rsidRPr="00AD6FEC" w:rsidRDefault="00821174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15</w:t>
            </w:r>
            <w:r w:rsidR="00451DD3" w:rsidRPr="00AD6FE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074" w:type="dxa"/>
          </w:tcPr>
          <w:p w:rsidR="00451DD3" w:rsidRPr="00AD6FEC" w:rsidRDefault="00451DD3" w:rsidP="00AD6FEC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В ответе должно быть указано предложение: «За годы реформ фактически был создан новый государственный аппарат».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Могут быть указаны следующие признаки: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1) создан Сенат;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2) созданы коллегии;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3) введены прокуроры и фискалы;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4) действует Табель о рангах.</w:t>
            </w:r>
          </w:p>
        </w:tc>
      </w:tr>
      <w:tr w:rsidR="00451DD3" w:rsidRPr="00AD6FEC" w:rsidTr="00DF03AF">
        <w:tc>
          <w:tcPr>
            <w:tcW w:w="1271" w:type="dxa"/>
          </w:tcPr>
          <w:p w:rsidR="00451DD3" w:rsidRPr="00AD6FEC" w:rsidRDefault="00821174" w:rsidP="00AD6FEC">
            <w:pPr>
              <w:jc w:val="both"/>
              <w:rPr>
                <w:sz w:val="28"/>
                <w:szCs w:val="28"/>
              </w:rPr>
            </w:pPr>
            <w:r w:rsidRPr="00AD6FEC">
              <w:rPr>
                <w:sz w:val="28"/>
                <w:szCs w:val="28"/>
              </w:rPr>
              <w:t>16</w:t>
            </w:r>
            <w:r w:rsidR="00451DD3" w:rsidRPr="00AD6FE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074" w:type="dxa"/>
          </w:tcPr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Один из вариантов плана раскрытия данной темы.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1. Причины русско-турецких войн: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а) необходимость для России обезопасить южные границы;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б) стремление России присоединить Причерноморье с его плодородными землями;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в) необходимость выхода к Чёрному морю для торговли.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2. Русско-турецкая война 1768−1774 г.: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а) основные сражения (Ларга, </w:t>
            </w:r>
            <w:proofErr w:type="spellStart"/>
            <w:r w:rsidRPr="00AD6FEC">
              <w:rPr>
                <w:color w:val="000000"/>
                <w:sz w:val="28"/>
                <w:szCs w:val="28"/>
                <w:lang w:eastAsia="ru-RU"/>
              </w:rPr>
              <w:t>Кагул</w:t>
            </w:r>
            <w:proofErr w:type="spellEnd"/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, Чесма);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б) полководческий талант П. А. Румянцева;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AD6FEC">
              <w:rPr>
                <w:color w:val="000000"/>
                <w:sz w:val="28"/>
                <w:szCs w:val="28"/>
                <w:lang w:eastAsia="ru-RU"/>
              </w:rPr>
              <w:t>Кучюк-Кайнарджийский</w:t>
            </w:r>
            <w:proofErr w:type="spellEnd"/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 мир.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3. Присоединение Крыма к России.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В 1783 г. Россия присоединила Крым. Это стало одной из причин новой войны.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4. Русско-турецкая война 1787−1791 гг.: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а) основные сражения (</w:t>
            </w:r>
            <w:proofErr w:type="spellStart"/>
            <w:r w:rsidRPr="00AD6FEC">
              <w:rPr>
                <w:color w:val="000000"/>
                <w:sz w:val="28"/>
                <w:szCs w:val="28"/>
                <w:lang w:eastAsia="ru-RU"/>
              </w:rPr>
              <w:t>Рымник</w:t>
            </w:r>
            <w:proofErr w:type="spellEnd"/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, Измаил, </w:t>
            </w:r>
            <w:proofErr w:type="spellStart"/>
            <w:r w:rsidRPr="00AD6FEC">
              <w:rPr>
                <w:color w:val="000000"/>
                <w:sz w:val="28"/>
                <w:szCs w:val="28"/>
                <w:lang w:eastAsia="ru-RU"/>
              </w:rPr>
              <w:t>Калиакрия</w:t>
            </w:r>
            <w:proofErr w:type="spellEnd"/>
            <w:r w:rsidRPr="00AD6FEC">
              <w:rPr>
                <w:color w:val="000000"/>
                <w:sz w:val="28"/>
                <w:szCs w:val="28"/>
                <w:lang w:eastAsia="ru-RU"/>
              </w:rPr>
              <w:t>);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б) вклад А. В. Суворова и Ф. Ф. Ушакова в развитие русского военного искусства;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AD6FEC">
              <w:rPr>
                <w:color w:val="000000"/>
                <w:sz w:val="28"/>
                <w:szCs w:val="28"/>
                <w:lang w:eastAsia="ru-RU"/>
              </w:rPr>
              <w:t>Ясский</w:t>
            </w:r>
            <w:proofErr w:type="spellEnd"/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 мир.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5. Деятельность Г. А. Потёмкина в ходе русско-турецких войн.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6. Общие итоги русско-турецких войн: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а) Россия добилась выхода к Чёрному морю;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б) государство получило плодородные земли Причерноморья;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в) ослабление Турции помогало освободительной борьбе славянских народов; 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г) Россия обезопасила южные границы. </w:t>
            </w:r>
          </w:p>
          <w:p w:rsidR="00451DD3" w:rsidRPr="00AD6FEC" w:rsidRDefault="00451DD3" w:rsidP="00AD6FEC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> </w:t>
            </w:r>
          </w:p>
          <w:p w:rsidR="00451DD3" w:rsidRPr="00AD6FEC" w:rsidRDefault="00451DD3" w:rsidP="00AD6FEC">
            <w:pPr>
              <w:suppressAutoHyphens w:val="0"/>
              <w:ind w:firstLine="375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Возможны другое количество </w:t>
            </w:r>
            <w:proofErr w:type="gramStart"/>
            <w:r w:rsidRPr="00AD6FEC">
              <w:rPr>
                <w:color w:val="000000"/>
                <w:sz w:val="28"/>
                <w:szCs w:val="28"/>
                <w:lang w:eastAsia="ru-RU"/>
              </w:rPr>
              <w:t>и(</w:t>
            </w:r>
            <w:proofErr w:type="gramEnd"/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или) иные корректные формулировки пунктов плана. </w:t>
            </w:r>
            <w:proofErr w:type="gramStart"/>
            <w:r w:rsidRPr="00AD6FEC">
              <w:rPr>
                <w:color w:val="000000"/>
                <w:sz w:val="28"/>
                <w:szCs w:val="28"/>
                <w:lang w:eastAsia="ru-RU"/>
              </w:rPr>
              <w:t>Они могут быть представлены в назывной, вопросной или смешанной формах.</w:t>
            </w:r>
            <w:proofErr w:type="gramEnd"/>
            <w:r w:rsidRPr="00AD6FEC">
              <w:rPr>
                <w:color w:val="000000"/>
                <w:sz w:val="28"/>
                <w:szCs w:val="28"/>
                <w:lang w:eastAsia="ru-RU"/>
              </w:rPr>
              <w:t xml:space="preserve"> Пояснения могут быть приведены в форме подпунктов (</w:t>
            </w:r>
            <w:proofErr w:type="spellStart"/>
            <w:r w:rsidRPr="00AD6FEC">
              <w:rPr>
                <w:color w:val="000000"/>
                <w:sz w:val="28"/>
                <w:szCs w:val="28"/>
                <w:lang w:eastAsia="ru-RU"/>
              </w:rPr>
              <w:t>пп</w:t>
            </w:r>
            <w:proofErr w:type="spellEnd"/>
            <w:r w:rsidRPr="00AD6FEC">
              <w:rPr>
                <w:color w:val="000000"/>
                <w:sz w:val="28"/>
                <w:szCs w:val="28"/>
                <w:lang w:eastAsia="ru-RU"/>
              </w:rPr>
              <w:t>. 1, 2, 4, 6), ненумерованного перечня позиций, комментариев в свободной форме (п. 3).</w:t>
            </w:r>
          </w:p>
        </w:tc>
      </w:tr>
      <w:bookmarkEnd w:id="0"/>
    </w:tbl>
    <w:p w:rsidR="005C5E24" w:rsidRPr="00AD6FEC" w:rsidRDefault="005C5E24" w:rsidP="00AD6FEC">
      <w:pPr>
        <w:jc w:val="both"/>
        <w:rPr>
          <w:sz w:val="28"/>
          <w:szCs w:val="28"/>
        </w:rPr>
      </w:pPr>
    </w:p>
    <w:sectPr w:rsidR="005C5E24" w:rsidRPr="00AD6FEC" w:rsidSect="0026765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562F"/>
    <w:rsid w:val="000D562F"/>
    <w:rsid w:val="00181C91"/>
    <w:rsid w:val="001A3388"/>
    <w:rsid w:val="0026765D"/>
    <w:rsid w:val="00451DD3"/>
    <w:rsid w:val="00475DE8"/>
    <w:rsid w:val="005B7242"/>
    <w:rsid w:val="005C1F41"/>
    <w:rsid w:val="005C5E24"/>
    <w:rsid w:val="005F6BAE"/>
    <w:rsid w:val="006923E4"/>
    <w:rsid w:val="006C2026"/>
    <w:rsid w:val="007E0DB5"/>
    <w:rsid w:val="00821174"/>
    <w:rsid w:val="00836087"/>
    <w:rsid w:val="00871D19"/>
    <w:rsid w:val="008F7850"/>
    <w:rsid w:val="00AD6FEC"/>
    <w:rsid w:val="00AE080E"/>
    <w:rsid w:val="00B44DC9"/>
    <w:rsid w:val="00CF3A25"/>
    <w:rsid w:val="00DF03AF"/>
    <w:rsid w:val="00E3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76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F7850"/>
    <w:pPr>
      <w:suppressAutoHyphens w:val="0"/>
    </w:pPr>
    <w:rPr>
      <w:lang w:eastAsia="ru-RU"/>
    </w:rPr>
  </w:style>
  <w:style w:type="paragraph" w:customStyle="1" w:styleId="leftmargin">
    <w:name w:val="left_margin"/>
    <w:basedOn w:val="a"/>
    <w:rsid w:val="008F7850"/>
    <w:pPr>
      <w:suppressAutoHyphens w:val="0"/>
      <w:ind w:firstLine="375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76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F7850"/>
    <w:pPr>
      <w:suppressAutoHyphens w:val="0"/>
    </w:pPr>
    <w:rPr>
      <w:lang w:eastAsia="ru-RU"/>
    </w:rPr>
  </w:style>
  <w:style w:type="paragraph" w:customStyle="1" w:styleId="leftmargin">
    <w:name w:val="left_margin"/>
    <w:basedOn w:val="a"/>
    <w:rsid w:val="008F7850"/>
    <w:pPr>
      <w:suppressAutoHyphens w:val="0"/>
      <w:ind w:firstLine="375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201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56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619121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33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361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37636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8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791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85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98880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815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9388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12236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5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177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737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619683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863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6510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57447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1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3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056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18173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913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67095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64230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99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0277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352279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33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96191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65475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1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05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226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423371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4614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14822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77872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595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486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73905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642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75308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6470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1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990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43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439697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7448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4126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42141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8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44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57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10288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5154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111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813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738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129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981803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554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77584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2005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Gromenkov</cp:lastModifiedBy>
  <cp:revision>10</cp:revision>
  <dcterms:created xsi:type="dcterms:W3CDTF">2018-08-30T15:57:00Z</dcterms:created>
  <dcterms:modified xsi:type="dcterms:W3CDTF">2018-11-06T15:45:00Z</dcterms:modified>
</cp:coreProperties>
</file>